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4B36" w14:textId="79B6035B" w:rsidR="003601AD" w:rsidRPr="00FF37AB" w:rsidRDefault="001F78EA">
      <w:pPr>
        <w:rPr>
          <w:b/>
          <w:bCs/>
        </w:rPr>
      </w:pPr>
      <w:r w:rsidRPr="00FF37AB">
        <w:rPr>
          <w:b/>
          <w:bCs/>
        </w:rPr>
        <w:t xml:space="preserve">Agenda MR vergadering van </w:t>
      </w:r>
      <w:r w:rsidR="001B092E" w:rsidRPr="00FF37AB">
        <w:rPr>
          <w:b/>
          <w:bCs/>
        </w:rPr>
        <w:t>d</w:t>
      </w:r>
      <w:r w:rsidR="001B24A3" w:rsidRPr="00FF37AB">
        <w:rPr>
          <w:b/>
          <w:bCs/>
        </w:rPr>
        <w:t>insdag</w:t>
      </w:r>
      <w:r w:rsidR="003601AD" w:rsidRPr="00FF37AB">
        <w:rPr>
          <w:b/>
          <w:bCs/>
        </w:rPr>
        <w:t xml:space="preserve"> </w:t>
      </w:r>
      <w:r w:rsidR="007D450C" w:rsidRPr="00FF37AB">
        <w:rPr>
          <w:b/>
          <w:bCs/>
        </w:rPr>
        <w:t>19 december 2023</w:t>
      </w:r>
    </w:p>
    <w:p w14:paraId="4AEB8A83" w14:textId="3232FA41" w:rsidR="001B0213" w:rsidRDefault="008B0141">
      <w:r>
        <w:t>19.</w:t>
      </w:r>
      <w:r w:rsidR="001B24A3">
        <w:t>00</w:t>
      </w:r>
      <w:r>
        <w:t xml:space="preserve"> – 21.</w:t>
      </w:r>
      <w:r w:rsidR="001B24A3">
        <w:t>00</w:t>
      </w:r>
      <w:r>
        <w:t xml:space="preserve"> uur </w:t>
      </w:r>
    </w:p>
    <w:p w14:paraId="4CA9DA73" w14:textId="6D868043" w:rsidR="008B0141" w:rsidRDefault="008B0141">
      <w:r>
        <w:t>Locatie aula</w:t>
      </w:r>
    </w:p>
    <w:p w14:paraId="67676906" w14:textId="124EC3B5" w:rsidR="00D3658B" w:rsidRPr="007D450C" w:rsidRDefault="003601AD">
      <w:r w:rsidRPr="007D450C">
        <w:t>Notulist</w:t>
      </w:r>
      <w:r w:rsidR="00FF37AB">
        <w:tab/>
      </w:r>
      <w:r w:rsidRPr="007D450C">
        <w:t xml:space="preserve">: </w:t>
      </w:r>
      <w:r w:rsidR="00C63109">
        <w:t>Tjerk</w:t>
      </w:r>
    </w:p>
    <w:p w14:paraId="5BF37975" w14:textId="3A74ACE4" w:rsidR="003601AD" w:rsidRPr="00D3658B" w:rsidRDefault="00D3658B">
      <w:r w:rsidRPr="00D3658B">
        <w:t>Aanwezig</w:t>
      </w:r>
      <w:r w:rsidR="00FF37AB">
        <w:tab/>
      </w:r>
      <w:r w:rsidRPr="00D3658B">
        <w:t>: Conny, Xiomara, Tjerk, Rutger, Roel</w:t>
      </w:r>
    </w:p>
    <w:p w14:paraId="241EBFAF" w14:textId="0198E42E" w:rsidR="001F78EA" w:rsidRDefault="007D450C">
      <w:r>
        <w:t>Afwezig</w:t>
      </w:r>
      <w:r w:rsidR="00FF37AB">
        <w:tab/>
      </w:r>
      <w:r>
        <w:t>: Tessa</w:t>
      </w:r>
      <w:r w:rsidR="00C63109">
        <w:t>, Michael</w:t>
      </w:r>
    </w:p>
    <w:p w14:paraId="788242B3" w14:textId="77777777" w:rsidR="00FF37AB" w:rsidRPr="00D3658B" w:rsidRDefault="00FF37AB"/>
    <w:tbl>
      <w:tblPr>
        <w:tblStyle w:val="Tabelraster"/>
        <w:tblW w:w="9351" w:type="dxa"/>
        <w:tblLook w:val="04A0" w:firstRow="1" w:lastRow="0" w:firstColumn="1" w:lastColumn="0" w:noHBand="0" w:noVBand="1"/>
      </w:tblPr>
      <w:tblGrid>
        <w:gridCol w:w="3020"/>
        <w:gridCol w:w="4611"/>
        <w:gridCol w:w="1720"/>
      </w:tblGrid>
      <w:tr w:rsidR="001F78EA" w14:paraId="082FA246" w14:textId="77777777" w:rsidTr="00DE5170">
        <w:tc>
          <w:tcPr>
            <w:tcW w:w="3020" w:type="dxa"/>
          </w:tcPr>
          <w:p w14:paraId="49FBD3CF" w14:textId="77777777" w:rsidR="001F78EA" w:rsidRPr="00D3658B" w:rsidRDefault="001F78EA" w:rsidP="00DE5170"/>
        </w:tc>
        <w:tc>
          <w:tcPr>
            <w:tcW w:w="4611" w:type="dxa"/>
          </w:tcPr>
          <w:p w14:paraId="5CF980DE" w14:textId="77777777" w:rsidR="001F78EA" w:rsidRDefault="001F78EA" w:rsidP="00DE5170">
            <w:r>
              <w:t>Wat:</w:t>
            </w:r>
          </w:p>
        </w:tc>
        <w:tc>
          <w:tcPr>
            <w:tcW w:w="1720" w:type="dxa"/>
          </w:tcPr>
          <w:p w14:paraId="6AD1A83A" w14:textId="77777777" w:rsidR="001F78EA" w:rsidRDefault="001F78EA" w:rsidP="00DE5170">
            <w:r>
              <w:t>Wie:</w:t>
            </w:r>
          </w:p>
        </w:tc>
      </w:tr>
      <w:tr w:rsidR="001F78EA" w14:paraId="6BB37490" w14:textId="77777777" w:rsidTr="00DE5170">
        <w:tc>
          <w:tcPr>
            <w:tcW w:w="3020" w:type="dxa"/>
          </w:tcPr>
          <w:p w14:paraId="26710BCE" w14:textId="77777777" w:rsidR="001F78EA" w:rsidRDefault="001F78EA" w:rsidP="00DE5170">
            <w:pPr>
              <w:pStyle w:val="Lijstalinea"/>
              <w:numPr>
                <w:ilvl w:val="0"/>
                <w:numId w:val="2"/>
              </w:numPr>
            </w:pPr>
            <w:r>
              <w:t>Opening:</w:t>
            </w:r>
          </w:p>
        </w:tc>
        <w:tc>
          <w:tcPr>
            <w:tcW w:w="4611" w:type="dxa"/>
          </w:tcPr>
          <w:p w14:paraId="59DEB666" w14:textId="0EFF6378" w:rsidR="001F78EA" w:rsidRDefault="00E85219" w:rsidP="00DE5170">
            <w:r>
              <w:t xml:space="preserve">Welkom </w:t>
            </w:r>
          </w:p>
        </w:tc>
        <w:tc>
          <w:tcPr>
            <w:tcW w:w="1720" w:type="dxa"/>
          </w:tcPr>
          <w:p w14:paraId="50085BB8" w14:textId="022BC8EC" w:rsidR="001F78EA" w:rsidRDefault="007D450C" w:rsidP="00DE5170">
            <w:r>
              <w:t>Conny</w:t>
            </w:r>
          </w:p>
        </w:tc>
      </w:tr>
      <w:tr w:rsidR="001F78EA" w14:paraId="06A5761C" w14:textId="77777777" w:rsidTr="00DE5170">
        <w:tc>
          <w:tcPr>
            <w:tcW w:w="3020" w:type="dxa"/>
          </w:tcPr>
          <w:p w14:paraId="5E8BA688" w14:textId="77777777" w:rsidR="001F78EA" w:rsidRDefault="001F78EA" w:rsidP="00DE5170">
            <w:pPr>
              <w:pStyle w:val="Lijstalinea"/>
              <w:numPr>
                <w:ilvl w:val="0"/>
                <w:numId w:val="2"/>
              </w:numPr>
            </w:pPr>
            <w:r>
              <w:t>Notulen:</w:t>
            </w:r>
          </w:p>
          <w:p w14:paraId="2E8090BD" w14:textId="77777777" w:rsidR="001F78EA" w:rsidRDefault="001F78EA" w:rsidP="00DE5170"/>
        </w:tc>
        <w:tc>
          <w:tcPr>
            <w:tcW w:w="4611" w:type="dxa"/>
          </w:tcPr>
          <w:p w14:paraId="1883DB2F" w14:textId="1051658C" w:rsidR="001B092E" w:rsidRDefault="001F78EA" w:rsidP="001B24A3">
            <w:pPr>
              <w:pStyle w:val="Lijstalinea"/>
              <w:numPr>
                <w:ilvl w:val="0"/>
                <w:numId w:val="17"/>
              </w:numPr>
            </w:pPr>
            <w:r>
              <w:t xml:space="preserve">Bespreken en goedkeuren </w:t>
            </w:r>
            <w:r w:rsidR="008B0141">
              <w:t xml:space="preserve">notulen d.d. </w:t>
            </w:r>
            <w:r w:rsidR="007D450C">
              <w:t xml:space="preserve">07 november </w:t>
            </w:r>
            <w:r w:rsidR="001B24A3">
              <w:t>2023</w:t>
            </w:r>
          </w:p>
          <w:p w14:paraId="21FFE24D" w14:textId="2CE1093C" w:rsidR="00B6645C" w:rsidRPr="00B6645C" w:rsidRDefault="00B6645C" w:rsidP="00B6645C">
            <w:pPr>
              <w:rPr>
                <w:b/>
                <w:bCs/>
              </w:rPr>
            </w:pPr>
            <w:r>
              <w:rPr>
                <w:b/>
                <w:bCs/>
              </w:rPr>
              <w:t>Goedgekeurd</w:t>
            </w:r>
          </w:p>
          <w:p w14:paraId="5656239A" w14:textId="7771C0E3" w:rsidR="00174EC2" w:rsidRDefault="00174EC2" w:rsidP="00174EC2"/>
          <w:p w14:paraId="24090DD6" w14:textId="1571D188" w:rsidR="00174EC2" w:rsidRPr="00644CF7" w:rsidRDefault="006E478A" w:rsidP="00174EC2">
            <w:r w:rsidRPr="00644CF7">
              <w:t>Van h</w:t>
            </w:r>
            <w:r w:rsidR="00174EC2" w:rsidRPr="00644CF7">
              <w:t>et standaard email adres van de MR mail zij</w:t>
            </w:r>
            <w:r w:rsidRPr="00644CF7">
              <w:t>n</w:t>
            </w:r>
            <w:r w:rsidR="00174EC2" w:rsidRPr="00644CF7">
              <w:t xml:space="preserve"> de inloggegevens onbekend, </w:t>
            </w:r>
            <w:r w:rsidRPr="00644CF7">
              <w:t>PMR is ermee bezig</w:t>
            </w:r>
            <w:r w:rsidR="00644CF7" w:rsidRPr="00644CF7">
              <w:t>.</w:t>
            </w:r>
          </w:p>
          <w:p w14:paraId="4DA9AC3D" w14:textId="77777777" w:rsidR="00644CF7" w:rsidRDefault="00644CF7" w:rsidP="00174EC2">
            <w:pPr>
              <w:rPr>
                <w:b/>
                <w:bCs/>
              </w:rPr>
            </w:pPr>
          </w:p>
          <w:p w14:paraId="153D7AA1" w14:textId="45901F31" w:rsidR="00644CF7" w:rsidRPr="007D450C" w:rsidRDefault="00644CF7" w:rsidP="00174EC2">
            <w:pPr>
              <w:rPr>
                <w:b/>
                <w:bCs/>
              </w:rPr>
            </w:pPr>
            <w:r>
              <w:rPr>
                <w:b/>
                <w:bCs/>
              </w:rPr>
              <w:t xml:space="preserve">Er moet een melding gemaakt worden bij </w:t>
            </w:r>
            <w:proofErr w:type="spellStart"/>
            <w:r w:rsidR="00631C1C">
              <w:rPr>
                <w:b/>
                <w:bCs/>
              </w:rPr>
              <w:t>I</w:t>
            </w:r>
            <w:r>
              <w:rPr>
                <w:b/>
                <w:bCs/>
              </w:rPr>
              <w:t>ctivity</w:t>
            </w:r>
            <w:proofErr w:type="spellEnd"/>
            <w:r>
              <w:rPr>
                <w:b/>
                <w:bCs/>
              </w:rPr>
              <w:t xml:space="preserve">. Daarna kan de PMR gekoppeld worden aan het mailadres van de MR. </w:t>
            </w:r>
          </w:p>
        </w:tc>
        <w:tc>
          <w:tcPr>
            <w:tcW w:w="1720" w:type="dxa"/>
          </w:tcPr>
          <w:p w14:paraId="72962F67" w14:textId="0214CE9A" w:rsidR="001F78EA" w:rsidRDefault="003F0F95" w:rsidP="00DE5170">
            <w:r>
              <w:t>Allen</w:t>
            </w:r>
          </w:p>
        </w:tc>
      </w:tr>
      <w:tr w:rsidR="001F78EA" w14:paraId="122F9FFB" w14:textId="77777777" w:rsidTr="00DE5170">
        <w:tc>
          <w:tcPr>
            <w:tcW w:w="3020" w:type="dxa"/>
          </w:tcPr>
          <w:p w14:paraId="14B0D509" w14:textId="37379614" w:rsidR="001F78EA" w:rsidRDefault="001F78EA" w:rsidP="00DE5170">
            <w:pPr>
              <w:pStyle w:val="Lijstalinea"/>
              <w:numPr>
                <w:ilvl w:val="0"/>
                <w:numId w:val="2"/>
              </w:numPr>
            </w:pPr>
            <w:r>
              <w:t>Ingekomen stukke</w:t>
            </w:r>
            <w:r w:rsidR="00C850E5">
              <w:t>n</w:t>
            </w:r>
            <w:r>
              <w:t>:</w:t>
            </w:r>
          </w:p>
        </w:tc>
        <w:tc>
          <w:tcPr>
            <w:tcW w:w="4611" w:type="dxa"/>
          </w:tcPr>
          <w:p w14:paraId="5D756CE2" w14:textId="664AE5E9" w:rsidR="001F78EA" w:rsidRPr="00BD0CE1" w:rsidRDefault="001B092E" w:rsidP="00DE5170">
            <w:pPr>
              <w:rPr>
                <w:lang w:val="en-US"/>
              </w:rPr>
            </w:pPr>
            <w:proofErr w:type="spellStart"/>
            <w:r>
              <w:rPr>
                <w:lang w:val="en-US"/>
              </w:rPr>
              <w:t>Geen</w:t>
            </w:r>
            <w:proofErr w:type="spellEnd"/>
            <w:r w:rsidR="007B48E5">
              <w:rPr>
                <w:lang w:val="en-US"/>
              </w:rPr>
              <w:t xml:space="preserve"> </w:t>
            </w:r>
          </w:p>
        </w:tc>
        <w:tc>
          <w:tcPr>
            <w:tcW w:w="1720" w:type="dxa"/>
          </w:tcPr>
          <w:p w14:paraId="7CDF00D3" w14:textId="626301D8" w:rsidR="001F78EA" w:rsidRDefault="001F78EA" w:rsidP="00DE5170"/>
        </w:tc>
      </w:tr>
      <w:tr w:rsidR="001F78EA" w14:paraId="4EBA450B" w14:textId="77777777" w:rsidTr="001B092E">
        <w:trPr>
          <w:trHeight w:val="517"/>
        </w:trPr>
        <w:tc>
          <w:tcPr>
            <w:tcW w:w="3020" w:type="dxa"/>
          </w:tcPr>
          <w:p w14:paraId="48192771" w14:textId="0267E2B0" w:rsidR="003F0F95" w:rsidRPr="003F0F95" w:rsidRDefault="001F78EA" w:rsidP="003F0F95">
            <w:pPr>
              <w:pStyle w:val="Lijstalinea"/>
              <w:numPr>
                <w:ilvl w:val="0"/>
                <w:numId w:val="2"/>
              </w:numPr>
            </w:pPr>
            <w:r>
              <w:t>Mededelingen</w:t>
            </w:r>
            <w:r w:rsidR="00A8112E">
              <w:t>:</w:t>
            </w:r>
          </w:p>
        </w:tc>
        <w:tc>
          <w:tcPr>
            <w:tcW w:w="4611" w:type="dxa"/>
          </w:tcPr>
          <w:p w14:paraId="090B4FF7" w14:textId="77777777" w:rsidR="003761A6" w:rsidRDefault="003761A6" w:rsidP="003761A6"/>
          <w:p w14:paraId="0BA106BC" w14:textId="60DAA683" w:rsidR="006E478A" w:rsidRDefault="001B24A3" w:rsidP="003761A6">
            <w:pPr>
              <w:pStyle w:val="Lijstalinea"/>
              <w:numPr>
                <w:ilvl w:val="0"/>
                <w:numId w:val="19"/>
              </w:numPr>
            </w:pPr>
            <w:r>
              <w:t>Personeel</w:t>
            </w:r>
          </w:p>
          <w:p w14:paraId="1BFE8045" w14:textId="17E07F9E" w:rsidR="007D450C" w:rsidRDefault="007D450C" w:rsidP="007D450C">
            <w:pPr>
              <w:pStyle w:val="Lijstalinea"/>
            </w:pPr>
            <w:r>
              <w:t>Groep 7 intern opgelost. December 2023 4 dagen en 2 dagen woensdag vrij.</w:t>
            </w:r>
          </w:p>
          <w:p w14:paraId="1DD10159" w14:textId="08211BD9" w:rsidR="007D450C" w:rsidRDefault="007D450C" w:rsidP="007D450C">
            <w:pPr>
              <w:pStyle w:val="Lijstalinea"/>
            </w:pPr>
            <w:r>
              <w:t>Vanaf januari 2024 voor 5 dagen intern opgelost.</w:t>
            </w:r>
          </w:p>
          <w:p w14:paraId="2A16641D" w14:textId="611D6A68" w:rsidR="007D450C" w:rsidRDefault="007D450C" w:rsidP="007D450C">
            <w:pPr>
              <w:pStyle w:val="Lijstalinea"/>
              <w:numPr>
                <w:ilvl w:val="0"/>
                <w:numId w:val="19"/>
              </w:numPr>
            </w:pPr>
            <w:r>
              <w:t>Langdurig zieke leerkracht groep 3. Ook intern opgelost.</w:t>
            </w:r>
          </w:p>
          <w:p w14:paraId="3DD0E9F4" w14:textId="109ED633" w:rsidR="007D450C" w:rsidRDefault="007D450C" w:rsidP="007D450C">
            <w:pPr>
              <w:pStyle w:val="Lijstalinea"/>
              <w:numPr>
                <w:ilvl w:val="0"/>
                <w:numId w:val="19"/>
              </w:numPr>
            </w:pPr>
            <w:r>
              <w:t xml:space="preserve">Dit betekent wel dat er </w:t>
            </w:r>
            <w:r w:rsidR="0036060D">
              <w:t xml:space="preserve">vrijwel </w:t>
            </w:r>
            <w:r>
              <w:t>geen kortdurende ziekte opgevangen kan worden.</w:t>
            </w:r>
          </w:p>
          <w:p w14:paraId="6E769C81" w14:textId="77777777" w:rsidR="007D450C" w:rsidRDefault="007D450C" w:rsidP="007D450C">
            <w:pPr>
              <w:pStyle w:val="Lijstalinea"/>
              <w:numPr>
                <w:ilvl w:val="0"/>
                <w:numId w:val="19"/>
              </w:numPr>
            </w:pPr>
            <w:r>
              <w:t>Langdurig zieke leerkracht groep ½ is weer langzaam starten met re-integreren.</w:t>
            </w:r>
          </w:p>
          <w:p w14:paraId="0EB261B9" w14:textId="77777777" w:rsidR="007D450C" w:rsidRDefault="007D450C" w:rsidP="007D450C">
            <w:pPr>
              <w:pStyle w:val="Lijstalinea"/>
              <w:numPr>
                <w:ilvl w:val="0"/>
                <w:numId w:val="19"/>
              </w:numPr>
            </w:pPr>
            <w:r>
              <w:t xml:space="preserve">Vacature blijft staan. </w:t>
            </w:r>
          </w:p>
          <w:p w14:paraId="0E749D60" w14:textId="7DAD60A4" w:rsidR="007D450C" w:rsidRDefault="007D450C" w:rsidP="007D450C">
            <w:pPr>
              <w:pStyle w:val="Lijstalinea"/>
              <w:numPr>
                <w:ilvl w:val="0"/>
                <w:numId w:val="19"/>
              </w:numPr>
            </w:pPr>
            <w:r>
              <w:t xml:space="preserve">Extra vacature opgezet voor ondersteuning bovenbouw. </w:t>
            </w:r>
          </w:p>
          <w:p w14:paraId="3BEA7494" w14:textId="05C40920" w:rsidR="00644CF7" w:rsidRPr="00644CF7" w:rsidRDefault="00644CF7" w:rsidP="00644CF7">
            <w:pPr>
              <w:rPr>
                <w:b/>
                <w:bCs/>
              </w:rPr>
            </w:pPr>
            <w:r>
              <w:rPr>
                <w:b/>
                <w:bCs/>
              </w:rPr>
              <w:t xml:space="preserve">In de week na de kerstvakantie vinden er meerdere sollicitatiegesprekken plaats voor ondersteuner en één gesprek voor leerkracht. </w:t>
            </w:r>
          </w:p>
          <w:p w14:paraId="765643C2" w14:textId="7B10050A" w:rsidR="00174EC2" w:rsidRPr="003F0F95" w:rsidRDefault="007D450C" w:rsidP="00174EC2">
            <w:pPr>
              <w:pStyle w:val="Lijstalinea"/>
              <w:numPr>
                <w:ilvl w:val="0"/>
                <w:numId w:val="19"/>
              </w:numPr>
            </w:pPr>
            <w:r>
              <w:t>Vakleerkracht koken is weer volledig aanwezig.</w:t>
            </w:r>
          </w:p>
        </w:tc>
        <w:tc>
          <w:tcPr>
            <w:tcW w:w="1720" w:type="dxa"/>
          </w:tcPr>
          <w:p w14:paraId="66726C86" w14:textId="3BAC1F24" w:rsidR="00624BD8" w:rsidRDefault="001F78EA" w:rsidP="00DE5170">
            <w:r>
              <w:t>Tessa</w:t>
            </w:r>
          </w:p>
        </w:tc>
      </w:tr>
      <w:tr w:rsidR="00A8112E" w14:paraId="212C2C39" w14:textId="77777777" w:rsidTr="00A8112E">
        <w:trPr>
          <w:trHeight w:val="546"/>
        </w:trPr>
        <w:tc>
          <w:tcPr>
            <w:tcW w:w="3020" w:type="dxa"/>
          </w:tcPr>
          <w:p w14:paraId="08E87BF8" w14:textId="28BFD871" w:rsidR="00A8112E" w:rsidRDefault="007D450C" w:rsidP="003F0F95">
            <w:pPr>
              <w:pStyle w:val="Lijstalinea"/>
              <w:numPr>
                <w:ilvl w:val="0"/>
                <w:numId w:val="2"/>
              </w:numPr>
            </w:pPr>
            <w:r>
              <w:t>Jaarplan 2024</w:t>
            </w:r>
          </w:p>
        </w:tc>
        <w:tc>
          <w:tcPr>
            <w:tcW w:w="4611" w:type="dxa"/>
          </w:tcPr>
          <w:p w14:paraId="71D9F85B" w14:textId="72499F11" w:rsidR="001B092E" w:rsidRDefault="007D450C" w:rsidP="00481686">
            <w:pPr>
              <w:pStyle w:val="Lijstalinea"/>
              <w:numPr>
                <w:ilvl w:val="0"/>
                <w:numId w:val="7"/>
              </w:numPr>
            </w:pPr>
            <w:r>
              <w:t>Ter instemming</w:t>
            </w:r>
            <w:r w:rsidR="00FF37AB">
              <w:t xml:space="preserve"> aan gehele MR (zie bijlage jaarplan 2024)</w:t>
            </w:r>
          </w:p>
          <w:p w14:paraId="42F0BF74" w14:textId="77777777" w:rsidR="001B24A3" w:rsidRDefault="007D450C" w:rsidP="007D450C">
            <w:r>
              <w:lastRenderedPageBreak/>
              <w:t>Tijdens teamvergadering jaarplan 2023 geëvalueerd. Aan alle werkgroepen is gevraagd welk doel in het jaarplan 2024 opgenomen moet worden. Op basis hiervan is het jaarplan 2024 door directeur opgesteld en nogmaals naar het team gestuurd</w:t>
            </w:r>
            <w:r w:rsidR="00FF37AB">
              <w:t xml:space="preserve"> en kort besproken tijdens de teamvergadering van 4-12-2023. Na instemming MR zal het jaarplan weer visueel gemaakt worden.  </w:t>
            </w:r>
          </w:p>
          <w:p w14:paraId="16BB6EE5" w14:textId="77777777" w:rsidR="006A6118" w:rsidRDefault="006A6118" w:rsidP="007D450C"/>
          <w:p w14:paraId="0DFA96EA" w14:textId="539AB40A" w:rsidR="006A6118" w:rsidRDefault="006A6118" w:rsidP="007D450C">
            <w:pPr>
              <w:rPr>
                <w:b/>
                <w:bCs/>
              </w:rPr>
            </w:pPr>
            <w:r>
              <w:rPr>
                <w:b/>
                <w:bCs/>
              </w:rPr>
              <w:t xml:space="preserve">Er staan veel doelen voor het jaarplan 2024 geformuleerd. </w:t>
            </w:r>
          </w:p>
          <w:p w14:paraId="3A002472" w14:textId="662002F6" w:rsidR="006A6118" w:rsidRDefault="006A6118" w:rsidP="007D450C">
            <w:pPr>
              <w:rPr>
                <w:b/>
                <w:bCs/>
              </w:rPr>
            </w:pPr>
            <w:r>
              <w:rPr>
                <w:b/>
                <w:bCs/>
              </w:rPr>
              <w:t xml:space="preserve">De groene (behaalde) doelen vragen ook nog veel werk om het te borgen. </w:t>
            </w:r>
            <w:r w:rsidR="00631C1C">
              <w:rPr>
                <w:b/>
                <w:bCs/>
              </w:rPr>
              <w:t xml:space="preserve">Groen betekent dus niet dat ze behaald zijn en geen werk meer vragen. </w:t>
            </w:r>
          </w:p>
          <w:p w14:paraId="3161B0F2" w14:textId="1635287F" w:rsidR="00631C1C" w:rsidRDefault="00631C1C" w:rsidP="007D450C">
            <w:pPr>
              <w:rPr>
                <w:b/>
                <w:bCs/>
              </w:rPr>
            </w:pPr>
            <w:r>
              <w:rPr>
                <w:b/>
                <w:bCs/>
              </w:rPr>
              <w:t xml:space="preserve">Basis van de school is goed lesgeven aan de kinderen. Zijn we niet te ambitieus met dit aantal doelen? </w:t>
            </w:r>
          </w:p>
          <w:p w14:paraId="30CBBA0E" w14:textId="7CC7C69C" w:rsidR="00631C1C" w:rsidRDefault="00631C1C" w:rsidP="007D450C">
            <w:pPr>
              <w:rPr>
                <w:b/>
                <w:bCs/>
              </w:rPr>
            </w:pPr>
            <w:r>
              <w:rPr>
                <w:b/>
                <w:bCs/>
              </w:rPr>
              <w:t>Het lijkt erop dat het draagvlak vanuit het team laag is voor het jaarplan. Hoe krijg je het team dan toch mee in deze hoeveelheid?</w:t>
            </w:r>
          </w:p>
          <w:p w14:paraId="3F8C08EE" w14:textId="77777777" w:rsidR="00333589" w:rsidRDefault="00631C1C" w:rsidP="007D450C">
            <w:pPr>
              <w:rPr>
                <w:b/>
                <w:bCs/>
              </w:rPr>
            </w:pPr>
            <w:r>
              <w:rPr>
                <w:b/>
                <w:bCs/>
              </w:rPr>
              <w:t xml:space="preserve">MR wil eerst meer duidelijkheid over het jaarplan alvorens er instemming gegeven kan worden. Komt terug op MR vergadering van 30-01-2024. </w:t>
            </w:r>
          </w:p>
          <w:p w14:paraId="59E8853A" w14:textId="1C019B1B" w:rsidR="00631C1C" w:rsidRPr="00333589" w:rsidRDefault="00631C1C" w:rsidP="007D450C">
            <w:pPr>
              <w:rPr>
                <w:b/>
                <w:bCs/>
              </w:rPr>
            </w:pPr>
          </w:p>
        </w:tc>
        <w:tc>
          <w:tcPr>
            <w:tcW w:w="1720" w:type="dxa"/>
          </w:tcPr>
          <w:p w14:paraId="484BDB62" w14:textId="03B25CA8" w:rsidR="007D450C" w:rsidRDefault="007D450C" w:rsidP="00DE5170">
            <w:r>
              <w:lastRenderedPageBreak/>
              <w:t xml:space="preserve">Gehele MR </w:t>
            </w:r>
          </w:p>
        </w:tc>
      </w:tr>
      <w:tr w:rsidR="001B092E" w14:paraId="1733EF71" w14:textId="77777777" w:rsidTr="00A8112E">
        <w:trPr>
          <w:trHeight w:val="546"/>
        </w:trPr>
        <w:tc>
          <w:tcPr>
            <w:tcW w:w="3020" w:type="dxa"/>
          </w:tcPr>
          <w:p w14:paraId="39BA5A1D" w14:textId="4956AF53" w:rsidR="001B092E" w:rsidRDefault="00FF37AB" w:rsidP="003F0F95">
            <w:pPr>
              <w:pStyle w:val="Lijstalinea"/>
              <w:numPr>
                <w:ilvl w:val="0"/>
                <w:numId w:val="2"/>
              </w:numPr>
            </w:pPr>
            <w:proofErr w:type="gramStart"/>
            <w:r>
              <w:t>Begroting /</w:t>
            </w:r>
            <w:proofErr w:type="gramEnd"/>
            <w:r>
              <w:t xml:space="preserve"> formatie </w:t>
            </w:r>
          </w:p>
        </w:tc>
        <w:tc>
          <w:tcPr>
            <w:tcW w:w="4611" w:type="dxa"/>
          </w:tcPr>
          <w:p w14:paraId="6D648705" w14:textId="77777777" w:rsidR="00287628" w:rsidRDefault="00FF37AB" w:rsidP="00FF37AB">
            <w:pPr>
              <w:pStyle w:val="Lijstalinea"/>
              <w:numPr>
                <w:ilvl w:val="0"/>
                <w:numId w:val="7"/>
              </w:numPr>
            </w:pPr>
            <w:r>
              <w:t>Begroting ter instemming aan de PMR (zie bijlage overzicht begroting LBS, overzicht formatie specifiek, presentatie begrotingsgesprek directeur).</w:t>
            </w:r>
          </w:p>
          <w:p w14:paraId="72D445BB" w14:textId="2BBCC259" w:rsidR="006A6118" w:rsidRDefault="006A6118" w:rsidP="006A6118">
            <w:pPr>
              <w:rPr>
                <w:b/>
                <w:bCs/>
              </w:rPr>
            </w:pPr>
            <w:r>
              <w:rPr>
                <w:b/>
                <w:bCs/>
              </w:rPr>
              <w:t xml:space="preserve">Presentatie: laatste pagina </w:t>
            </w:r>
            <w:r w:rsidR="005D0BDB">
              <w:rPr>
                <w:b/>
                <w:bCs/>
              </w:rPr>
              <w:t xml:space="preserve">ambitie. Ambitie is om niks nieuws te starten en </w:t>
            </w:r>
            <w:r w:rsidR="00E13E4D">
              <w:rPr>
                <w:b/>
                <w:bCs/>
              </w:rPr>
              <w:t xml:space="preserve">alles wat we nu doen te borgen. Moeten er geen doelen geschrapt worden? </w:t>
            </w:r>
          </w:p>
          <w:p w14:paraId="42BB7E7B" w14:textId="77777777" w:rsidR="00E13E4D" w:rsidRDefault="00E13E4D" w:rsidP="006A6118">
            <w:pPr>
              <w:rPr>
                <w:b/>
                <w:bCs/>
              </w:rPr>
            </w:pPr>
          </w:p>
          <w:p w14:paraId="6E97CEC5" w14:textId="6E54C5A7" w:rsidR="00E13E4D" w:rsidRDefault="00E13E4D" w:rsidP="006A6118">
            <w:pPr>
              <w:rPr>
                <w:b/>
                <w:bCs/>
              </w:rPr>
            </w:pPr>
            <w:r>
              <w:rPr>
                <w:b/>
                <w:bCs/>
              </w:rPr>
              <w:t xml:space="preserve">Formulier dashboard 2024 wordt doorgenomen. De MR heeft hier meerdere vragen over aan LD. </w:t>
            </w:r>
          </w:p>
          <w:p w14:paraId="49AC282E" w14:textId="3CC71AAF" w:rsidR="00E13E4D" w:rsidRDefault="00E13E4D" w:rsidP="006A6118">
            <w:pPr>
              <w:rPr>
                <w:b/>
                <w:bCs/>
              </w:rPr>
            </w:pPr>
            <w:r>
              <w:rPr>
                <w:b/>
                <w:bCs/>
              </w:rPr>
              <w:t xml:space="preserve">De personele bezetting van 2023 ten opzichte van 2026 daalt met 23%. In die periode krijgt de school 12% minder rijksbijdragen. Hoe staat dit in verhouding tot elkaar? </w:t>
            </w:r>
          </w:p>
          <w:p w14:paraId="5EE8A4BC" w14:textId="593AC7A0" w:rsidR="00E13E4D" w:rsidRDefault="00E13E4D" w:rsidP="006A6118">
            <w:pPr>
              <w:rPr>
                <w:b/>
                <w:bCs/>
              </w:rPr>
            </w:pPr>
            <w:r>
              <w:rPr>
                <w:b/>
                <w:bCs/>
              </w:rPr>
              <w:lastRenderedPageBreak/>
              <w:t>Daarnaast wil MR een onderbouwing op het dalend aantal leerlingen. Daalt het aantal leerlingen waardoor het personeel ook moet krimpen, of is er te weinig personeel dat er minder leerlingen geplaatst kunnen worden? Gaat de bijdrage per leerling de komende jaren naar beneden?</w:t>
            </w:r>
          </w:p>
          <w:p w14:paraId="1A0D666B" w14:textId="77777777" w:rsidR="006B3012" w:rsidRDefault="006B3012" w:rsidP="006A6118">
            <w:pPr>
              <w:rPr>
                <w:b/>
                <w:bCs/>
              </w:rPr>
            </w:pPr>
          </w:p>
          <w:p w14:paraId="498EB656" w14:textId="77777777" w:rsidR="00E13E4D" w:rsidRDefault="00E13E4D" w:rsidP="006A6118">
            <w:pPr>
              <w:rPr>
                <w:b/>
                <w:bCs/>
              </w:rPr>
            </w:pPr>
            <w:r>
              <w:rPr>
                <w:b/>
                <w:bCs/>
              </w:rPr>
              <w:t>Alles aan elkaar koppelen. Veel doelen op het jaarplan, geen nieuwe ambities starten maar huidige doelen borgen, bijna een kwart minder personeel in 2026 ten opzichte van 2023. Hoe staat dit allemaal tot elkaar in verhouding?</w:t>
            </w:r>
          </w:p>
          <w:p w14:paraId="3D1FE7AC" w14:textId="0998E4D0" w:rsidR="006B3012" w:rsidRPr="006A6118" w:rsidRDefault="006B3012" w:rsidP="006A6118">
            <w:pPr>
              <w:rPr>
                <w:b/>
                <w:bCs/>
              </w:rPr>
            </w:pPr>
            <w:r>
              <w:rPr>
                <w:b/>
                <w:bCs/>
              </w:rPr>
              <w:t xml:space="preserve"> </w:t>
            </w:r>
          </w:p>
        </w:tc>
        <w:tc>
          <w:tcPr>
            <w:tcW w:w="1720" w:type="dxa"/>
          </w:tcPr>
          <w:p w14:paraId="0C0782DC" w14:textId="5F33C774" w:rsidR="001B092E" w:rsidRDefault="00FF37AB" w:rsidP="00DE5170">
            <w:r>
              <w:lastRenderedPageBreak/>
              <w:t>PMR</w:t>
            </w:r>
          </w:p>
        </w:tc>
      </w:tr>
      <w:tr w:rsidR="001B092E" w14:paraId="66F743D9" w14:textId="77777777" w:rsidTr="00DE5170">
        <w:tc>
          <w:tcPr>
            <w:tcW w:w="3020" w:type="dxa"/>
          </w:tcPr>
          <w:p w14:paraId="6D8231EA" w14:textId="3E295C56" w:rsidR="001B092E" w:rsidRDefault="001B092E" w:rsidP="00DE5170">
            <w:pPr>
              <w:pStyle w:val="Lijstalinea"/>
              <w:numPr>
                <w:ilvl w:val="0"/>
                <w:numId w:val="2"/>
              </w:numPr>
            </w:pPr>
            <w:r>
              <w:t>Ouderpeiling</w:t>
            </w:r>
          </w:p>
        </w:tc>
        <w:tc>
          <w:tcPr>
            <w:tcW w:w="4611" w:type="dxa"/>
          </w:tcPr>
          <w:p w14:paraId="04687DCD" w14:textId="77777777" w:rsidR="00287628" w:rsidRDefault="00FF37AB" w:rsidP="00287628">
            <w:pPr>
              <w:pStyle w:val="Lijstalinea"/>
              <w:numPr>
                <w:ilvl w:val="0"/>
                <w:numId w:val="18"/>
              </w:numPr>
            </w:pPr>
            <w:r>
              <w:t>De</w:t>
            </w:r>
            <w:r w:rsidR="001B24A3">
              <w:t xml:space="preserve"> peilingen </w:t>
            </w:r>
            <w:r>
              <w:t xml:space="preserve">zijn </w:t>
            </w:r>
            <w:r w:rsidR="001B24A3">
              <w:t>doorgestuurd naar de (O)MR. Willen de ouders hier nog iets mee gaan doen?</w:t>
            </w:r>
          </w:p>
          <w:p w14:paraId="36C1DF2F" w14:textId="39D86EB1" w:rsidR="006B3012" w:rsidRPr="006B3012" w:rsidRDefault="006B3012" w:rsidP="006B3012">
            <w:pPr>
              <w:rPr>
                <w:b/>
                <w:bCs/>
              </w:rPr>
            </w:pPr>
            <w:r>
              <w:rPr>
                <w:b/>
                <w:bCs/>
              </w:rPr>
              <w:t xml:space="preserve">Zijn de belangrijkste pijlers </w:t>
            </w:r>
            <w:r w:rsidR="00B6645C">
              <w:rPr>
                <w:b/>
                <w:bCs/>
              </w:rPr>
              <w:t>teruggekoppeld naar ouders in de nieuwsbrief?</w:t>
            </w:r>
          </w:p>
        </w:tc>
        <w:tc>
          <w:tcPr>
            <w:tcW w:w="1720" w:type="dxa"/>
          </w:tcPr>
          <w:p w14:paraId="469BED9C" w14:textId="4156B51A" w:rsidR="001B092E" w:rsidRDefault="001B092E" w:rsidP="00DE5170">
            <w:r>
              <w:t>Allen</w:t>
            </w:r>
          </w:p>
        </w:tc>
      </w:tr>
      <w:tr w:rsidR="001F78EA" w14:paraId="00CCFBAD" w14:textId="77777777" w:rsidTr="00DE5170">
        <w:tc>
          <w:tcPr>
            <w:tcW w:w="3020" w:type="dxa"/>
          </w:tcPr>
          <w:p w14:paraId="69A287C7" w14:textId="77777777" w:rsidR="001F78EA" w:rsidRDefault="001F78EA" w:rsidP="00DE5170">
            <w:pPr>
              <w:pStyle w:val="Lijstalinea"/>
              <w:numPr>
                <w:ilvl w:val="0"/>
                <w:numId w:val="2"/>
              </w:numPr>
            </w:pPr>
            <w:r>
              <w:t>Sluiting:</w:t>
            </w:r>
          </w:p>
          <w:p w14:paraId="1B3FC78B" w14:textId="77777777" w:rsidR="001F78EA" w:rsidRDefault="001F78EA" w:rsidP="00DE5170">
            <w:pPr>
              <w:pStyle w:val="Lijstalinea"/>
            </w:pPr>
          </w:p>
        </w:tc>
        <w:tc>
          <w:tcPr>
            <w:tcW w:w="4611" w:type="dxa"/>
          </w:tcPr>
          <w:p w14:paraId="661422D0" w14:textId="2BF8E864" w:rsidR="006E478A" w:rsidRDefault="00FF37AB" w:rsidP="00FF37AB">
            <w:pPr>
              <w:pStyle w:val="Lijstalinea"/>
              <w:numPr>
                <w:ilvl w:val="0"/>
                <w:numId w:val="18"/>
              </w:numPr>
            </w:pPr>
            <w:r>
              <w:t>WVTTK en rondvraag</w:t>
            </w:r>
          </w:p>
          <w:p w14:paraId="134C3CB7" w14:textId="6117F870" w:rsidR="00B6645C" w:rsidRPr="00E13E4D" w:rsidRDefault="00B6645C" w:rsidP="00B6645C">
            <w:pPr>
              <w:rPr>
                <w:b/>
                <w:bCs/>
              </w:rPr>
            </w:pPr>
            <w:r w:rsidRPr="00E13E4D">
              <w:rPr>
                <w:b/>
                <w:bCs/>
              </w:rPr>
              <w:t>RI&amp;E</w:t>
            </w:r>
          </w:p>
          <w:p w14:paraId="55F963BE" w14:textId="344C41E8" w:rsidR="00B6645C" w:rsidRPr="00E13E4D" w:rsidRDefault="00B6645C" w:rsidP="00B6645C">
            <w:pPr>
              <w:rPr>
                <w:b/>
                <w:bCs/>
              </w:rPr>
            </w:pPr>
            <w:r w:rsidRPr="00E13E4D">
              <w:rPr>
                <w:b/>
                <w:bCs/>
              </w:rPr>
              <w:t>Er is feedback gegeven</w:t>
            </w:r>
            <w:r w:rsidR="00E13E4D" w:rsidRPr="00E13E4D">
              <w:rPr>
                <w:b/>
                <w:bCs/>
              </w:rPr>
              <w:t xml:space="preserve"> via de mail</w:t>
            </w:r>
            <w:r w:rsidRPr="00E13E4D">
              <w:rPr>
                <w:b/>
                <w:bCs/>
              </w:rPr>
              <w:t xml:space="preserve"> vanuit de MR (17-11-2023)</w:t>
            </w:r>
            <w:r w:rsidR="00E13E4D" w:rsidRPr="00E13E4D">
              <w:rPr>
                <w:b/>
                <w:bCs/>
              </w:rPr>
              <w:t xml:space="preserve"> aan LD.</w:t>
            </w:r>
          </w:p>
          <w:p w14:paraId="78D6E8B3" w14:textId="47A9893F" w:rsidR="006E478A" w:rsidRPr="006E478A" w:rsidRDefault="006E478A" w:rsidP="00DE5170">
            <w:pPr>
              <w:rPr>
                <w:b/>
                <w:bCs/>
              </w:rPr>
            </w:pPr>
          </w:p>
        </w:tc>
        <w:tc>
          <w:tcPr>
            <w:tcW w:w="1720" w:type="dxa"/>
          </w:tcPr>
          <w:p w14:paraId="67AA069F" w14:textId="16C92422" w:rsidR="001F78EA" w:rsidRDefault="00FF37AB" w:rsidP="00DE5170">
            <w:r>
              <w:t>Allen</w:t>
            </w:r>
          </w:p>
        </w:tc>
      </w:tr>
    </w:tbl>
    <w:p w14:paraId="5205F7AF" w14:textId="77777777" w:rsidR="001F78EA" w:rsidRDefault="001F78EA"/>
    <w:p w14:paraId="026A6275" w14:textId="5DE0C579" w:rsidR="001B24A3" w:rsidRDefault="001B24A3">
      <w:r>
        <w:t>DATA MR vergaderingen 2023-2024</w:t>
      </w:r>
    </w:p>
    <w:p w14:paraId="43CB6751" w14:textId="08A725A8" w:rsidR="001B24A3" w:rsidRDefault="001B24A3" w:rsidP="001B24A3">
      <w:pPr>
        <w:pStyle w:val="Lijstalinea"/>
        <w:numPr>
          <w:ilvl w:val="0"/>
          <w:numId w:val="19"/>
        </w:numPr>
      </w:pPr>
      <w:r>
        <w:t>30-01-2024</w:t>
      </w:r>
    </w:p>
    <w:p w14:paraId="66B2173D" w14:textId="7B805286" w:rsidR="001B24A3" w:rsidRDefault="001B24A3" w:rsidP="001B24A3">
      <w:pPr>
        <w:pStyle w:val="Lijstalinea"/>
        <w:numPr>
          <w:ilvl w:val="0"/>
          <w:numId w:val="19"/>
        </w:numPr>
      </w:pPr>
      <w:r>
        <w:t>26-03-2024</w:t>
      </w:r>
    </w:p>
    <w:p w14:paraId="3DD7BF7E" w14:textId="0714A771" w:rsidR="001B24A3" w:rsidRDefault="001B24A3" w:rsidP="001B24A3">
      <w:pPr>
        <w:pStyle w:val="Lijstalinea"/>
        <w:numPr>
          <w:ilvl w:val="0"/>
          <w:numId w:val="19"/>
        </w:numPr>
      </w:pPr>
      <w:r>
        <w:t>18-06-2024</w:t>
      </w:r>
    </w:p>
    <w:p w14:paraId="41118C9E" w14:textId="0E540900" w:rsidR="001B24A3" w:rsidRDefault="001B24A3" w:rsidP="001B24A3">
      <w:pPr>
        <w:pStyle w:val="Lijstalinea"/>
        <w:numPr>
          <w:ilvl w:val="0"/>
          <w:numId w:val="19"/>
        </w:numPr>
      </w:pPr>
      <w:r>
        <w:t>02-07-2024 afsluitende etentje</w:t>
      </w:r>
    </w:p>
    <w:sectPr w:rsidR="001B24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2A4"/>
    <w:multiLevelType w:val="hybridMultilevel"/>
    <w:tmpl w:val="31BEBF3C"/>
    <w:lvl w:ilvl="0" w:tplc="350672BC">
      <w:start w:val="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D4D7CEE"/>
    <w:multiLevelType w:val="hybridMultilevel"/>
    <w:tmpl w:val="29308F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D4618A"/>
    <w:multiLevelType w:val="hybridMultilevel"/>
    <w:tmpl w:val="548CE8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5F92322"/>
    <w:multiLevelType w:val="hybridMultilevel"/>
    <w:tmpl w:val="F24AA8E0"/>
    <w:lvl w:ilvl="0" w:tplc="07521DCA">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745B40"/>
    <w:multiLevelType w:val="multilevel"/>
    <w:tmpl w:val="E74C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7D0846"/>
    <w:multiLevelType w:val="hybridMultilevel"/>
    <w:tmpl w:val="23AAAC66"/>
    <w:lvl w:ilvl="0" w:tplc="6DB8C5A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680B21"/>
    <w:multiLevelType w:val="hybridMultilevel"/>
    <w:tmpl w:val="2788F3E2"/>
    <w:lvl w:ilvl="0" w:tplc="6DB8C5AE">
      <w:start w:val="1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A72098"/>
    <w:multiLevelType w:val="multilevel"/>
    <w:tmpl w:val="203035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5C53EE"/>
    <w:multiLevelType w:val="hybridMultilevel"/>
    <w:tmpl w:val="2B387B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F55368"/>
    <w:multiLevelType w:val="hybridMultilevel"/>
    <w:tmpl w:val="323ECC78"/>
    <w:lvl w:ilvl="0" w:tplc="5976A0AA">
      <w:start w:val="19"/>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A495395"/>
    <w:multiLevelType w:val="hybridMultilevel"/>
    <w:tmpl w:val="E43C59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6172F81"/>
    <w:multiLevelType w:val="multilevel"/>
    <w:tmpl w:val="4C84B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FB36EE"/>
    <w:multiLevelType w:val="hybridMultilevel"/>
    <w:tmpl w:val="ABEE6F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EEB633F"/>
    <w:multiLevelType w:val="hybridMultilevel"/>
    <w:tmpl w:val="3B769C56"/>
    <w:lvl w:ilvl="0" w:tplc="07521DCA">
      <w:start w:val="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EF306F7"/>
    <w:multiLevelType w:val="hybridMultilevel"/>
    <w:tmpl w:val="1C2AF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9392EBE"/>
    <w:multiLevelType w:val="hybridMultilevel"/>
    <w:tmpl w:val="CA7EC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986B68"/>
    <w:multiLevelType w:val="multilevel"/>
    <w:tmpl w:val="773A8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582D6D"/>
    <w:multiLevelType w:val="hybridMultilevel"/>
    <w:tmpl w:val="11A43100"/>
    <w:lvl w:ilvl="0" w:tplc="4B22D6A4">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B205AB1"/>
    <w:multiLevelType w:val="hybridMultilevel"/>
    <w:tmpl w:val="054ED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36214C"/>
    <w:multiLevelType w:val="multilevel"/>
    <w:tmpl w:val="0DA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6240448">
    <w:abstractNumId w:val="19"/>
  </w:num>
  <w:num w:numId="2" w16cid:durableId="419759680">
    <w:abstractNumId w:val="12"/>
  </w:num>
  <w:num w:numId="3" w16cid:durableId="980426840">
    <w:abstractNumId w:val="14"/>
  </w:num>
  <w:num w:numId="4" w16cid:durableId="300305619">
    <w:abstractNumId w:val="16"/>
  </w:num>
  <w:num w:numId="5" w16cid:durableId="1728841477">
    <w:abstractNumId w:val="11"/>
  </w:num>
  <w:num w:numId="6" w16cid:durableId="2100323498">
    <w:abstractNumId w:val="7"/>
  </w:num>
  <w:num w:numId="7" w16cid:durableId="141242625">
    <w:abstractNumId w:val="1"/>
  </w:num>
  <w:num w:numId="8" w16cid:durableId="1063454695">
    <w:abstractNumId w:val="15"/>
  </w:num>
  <w:num w:numId="9" w16cid:durableId="2004316444">
    <w:abstractNumId w:val="4"/>
  </w:num>
  <w:num w:numId="10" w16cid:durableId="524441442">
    <w:abstractNumId w:val="13"/>
  </w:num>
  <w:num w:numId="11" w16cid:durableId="1452896393">
    <w:abstractNumId w:val="3"/>
  </w:num>
  <w:num w:numId="12" w16cid:durableId="1920284968">
    <w:abstractNumId w:val="18"/>
  </w:num>
  <w:num w:numId="13" w16cid:durableId="1609240500">
    <w:abstractNumId w:val="0"/>
  </w:num>
  <w:num w:numId="14" w16cid:durableId="1316185198">
    <w:abstractNumId w:val="9"/>
  </w:num>
  <w:num w:numId="15" w16cid:durableId="775902014">
    <w:abstractNumId w:val="17"/>
  </w:num>
  <w:num w:numId="16" w16cid:durableId="843279924">
    <w:abstractNumId w:val="2"/>
  </w:num>
  <w:num w:numId="17" w16cid:durableId="281571493">
    <w:abstractNumId w:val="8"/>
  </w:num>
  <w:num w:numId="18" w16cid:durableId="1721900605">
    <w:abstractNumId w:val="10"/>
  </w:num>
  <w:num w:numId="19" w16cid:durableId="1086347514">
    <w:abstractNumId w:val="5"/>
  </w:num>
  <w:num w:numId="20" w16cid:durableId="1925065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E1"/>
    <w:rsid w:val="00044A2E"/>
    <w:rsid w:val="000570BD"/>
    <w:rsid w:val="00076BA7"/>
    <w:rsid w:val="00145763"/>
    <w:rsid w:val="00174EC2"/>
    <w:rsid w:val="001B0213"/>
    <w:rsid w:val="001B092E"/>
    <w:rsid w:val="001B24A3"/>
    <w:rsid w:val="001F78EA"/>
    <w:rsid w:val="00281362"/>
    <w:rsid w:val="00287628"/>
    <w:rsid w:val="002A4061"/>
    <w:rsid w:val="00333589"/>
    <w:rsid w:val="003601AD"/>
    <w:rsid w:val="0036060D"/>
    <w:rsid w:val="003761A6"/>
    <w:rsid w:val="003957FA"/>
    <w:rsid w:val="003F0F95"/>
    <w:rsid w:val="00481686"/>
    <w:rsid w:val="00484D6C"/>
    <w:rsid w:val="005D0BDB"/>
    <w:rsid w:val="00624BD8"/>
    <w:rsid w:val="00631C1C"/>
    <w:rsid w:val="00644CF7"/>
    <w:rsid w:val="00654DA1"/>
    <w:rsid w:val="006A6118"/>
    <w:rsid w:val="006B3012"/>
    <w:rsid w:val="006E478A"/>
    <w:rsid w:val="007741AD"/>
    <w:rsid w:val="007B48E5"/>
    <w:rsid w:val="007D450C"/>
    <w:rsid w:val="008B0141"/>
    <w:rsid w:val="00977648"/>
    <w:rsid w:val="00987BF9"/>
    <w:rsid w:val="00A8112E"/>
    <w:rsid w:val="00B6645C"/>
    <w:rsid w:val="00B85025"/>
    <w:rsid w:val="00BD0CE1"/>
    <w:rsid w:val="00C63109"/>
    <w:rsid w:val="00C850E5"/>
    <w:rsid w:val="00CB06F6"/>
    <w:rsid w:val="00CE3BA8"/>
    <w:rsid w:val="00D3658B"/>
    <w:rsid w:val="00E13E4D"/>
    <w:rsid w:val="00E85219"/>
    <w:rsid w:val="00FC523B"/>
    <w:rsid w:val="00FE6890"/>
    <w:rsid w:val="00FF37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41F0"/>
  <w15:chartTrackingRefBased/>
  <w15:docId w15:val="{454536F7-75F4-7E4E-88D6-C020DDE7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D0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Standaard"/>
    <w:rsid w:val="00BD0CE1"/>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BD0CE1"/>
    <w:pPr>
      <w:ind w:left="720"/>
      <w:contextualSpacing/>
    </w:pPr>
  </w:style>
  <w:style w:type="character" w:customStyle="1" w:styleId="markocrooaki3">
    <w:name w:val="markocrooaki3"/>
    <w:basedOn w:val="Standaardalinea-lettertype"/>
    <w:rsid w:val="00BD0CE1"/>
  </w:style>
  <w:style w:type="paragraph" w:customStyle="1" w:styleId="xmsonormal">
    <w:name w:val="x_msonormal"/>
    <w:basedOn w:val="Standaard"/>
    <w:rsid w:val="001B24A3"/>
    <w:pPr>
      <w:spacing w:before="100" w:beforeAutospacing="1" w:after="100" w:afterAutospacing="1"/>
    </w:pPr>
    <w:rPr>
      <w:rFonts w:ascii="Times New Roman" w:eastAsia="Times New Roman" w:hAnsi="Times New Roman" w:cs="Times New Roman"/>
      <w:lang w:eastAsia="nl-NL"/>
    </w:rPr>
  </w:style>
  <w:style w:type="character" w:customStyle="1" w:styleId="markytyabs8zc">
    <w:name w:val="markytyabs8zc"/>
    <w:basedOn w:val="Standaardalinea-lettertype"/>
    <w:rsid w:val="001B2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683244">
      <w:bodyDiv w:val="1"/>
      <w:marLeft w:val="0"/>
      <w:marRight w:val="0"/>
      <w:marTop w:val="0"/>
      <w:marBottom w:val="0"/>
      <w:divBdr>
        <w:top w:val="none" w:sz="0" w:space="0" w:color="auto"/>
        <w:left w:val="none" w:sz="0" w:space="0" w:color="auto"/>
        <w:bottom w:val="none" w:sz="0" w:space="0" w:color="auto"/>
        <w:right w:val="none" w:sz="0" w:space="0" w:color="auto"/>
      </w:divBdr>
    </w:div>
    <w:div w:id="904493270">
      <w:bodyDiv w:val="1"/>
      <w:marLeft w:val="0"/>
      <w:marRight w:val="0"/>
      <w:marTop w:val="0"/>
      <w:marBottom w:val="0"/>
      <w:divBdr>
        <w:top w:val="none" w:sz="0" w:space="0" w:color="auto"/>
        <w:left w:val="none" w:sz="0" w:space="0" w:color="auto"/>
        <w:bottom w:val="none" w:sz="0" w:space="0" w:color="auto"/>
        <w:right w:val="none" w:sz="0" w:space="0" w:color="auto"/>
      </w:divBdr>
    </w:div>
    <w:div w:id="1040976983">
      <w:bodyDiv w:val="1"/>
      <w:marLeft w:val="0"/>
      <w:marRight w:val="0"/>
      <w:marTop w:val="0"/>
      <w:marBottom w:val="0"/>
      <w:divBdr>
        <w:top w:val="none" w:sz="0" w:space="0" w:color="auto"/>
        <w:left w:val="none" w:sz="0" w:space="0" w:color="auto"/>
        <w:bottom w:val="none" w:sz="0" w:space="0" w:color="auto"/>
        <w:right w:val="none" w:sz="0" w:space="0" w:color="auto"/>
      </w:divBdr>
    </w:div>
    <w:div w:id="1383602719">
      <w:bodyDiv w:val="1"/>
      <w:marLeft w:val="0"/>
      <w:marRight w:val="0"/>
      <w:marTop w:val="0"/>
      <w:marBottom w:val="0"/>
      <w:divBdr>
        <w:top w:val="none" w:sz="0" w:space="0" w:color="auto"/>
        <w:left w:val="none" w:sz="0" w:space="0" w:color="auto"/>
        <w:bottom w:val="none" w:sz="0" w:space="0" w:color="auto"/>
        <w:right w:val="none" w:sz="0" w:space="0" w:color="auto"/>
      </w:divBdr>
    </w:div>
    <w:div w:id="2001619782">
      <w:bodyDiv w:val="1"/>
      <w:marLeft w:val="0"/>
      <w:marRight w:val="0"/>
      <w:marTop w:val="0"/>
      <w:marBottom w:val="0"/>
      <w:divBdr>
        <w:top w:val="none" w:sz="0" w:space="0" w:color="auto"/>
        <w:left w:val="none" w:sz="0" w:space="0" w:color="auto"/>
        <w:bottom w:val="none" w:sz="0" w:space="0" w:color="auto"/>
        <w:right w:val="none" w:sz="0" w:space="0" w:color="auto"/>
      </w:divBdr>
      <w:divsChild>
        <w:div w:id="1098016696">
          <w:marLeft w:val="0"/>
          <w:marRight w:val="0"/>
          <w:marTop w:val="0"/>
          <w:marBottom w:val="0"/>
          <w:divBdr>
            <w:top w:val="none" w:sz="0" w:space="0" w:color="auto"/>
            <w:left w:val="none" w:sz="0" w:space="0" w:color="auto"/>
            <w:bottom w:val="none" w:sz="0" w:space="0" w:color="auto"/>
            <w:right w:val="none" w:sz="0" w:space="0" w:color="auto"/>
          </w:divBdr>
        </w:div>
        <w:div w:id="926576816">
          <w:marLeft w:val="0"/>
          <w:marRight w:val="0"/>
          <w:marTop w:val="0"/>
          <w:marBottom w:val="0"/>
          <w:divBdr>
            <w:top w:val="none" w:sz="0" w:space="0" w:color="auto"/>
            <w:left w:val="none" w:sz="0" w:space="0" w:color="auto"/>
            <w:bottom w:val="none" w:sz="0" w:space="0" w:color="auto"/>
            <w:right w:val="none" w:sz="0" w:space="0" w:color="auto"/>
          </w:divBdr>
        </w:div>
        <w:div w:id="891190069">
          <w:marLeft w:val="0"/>
          <w:marRight w:val="0"/>
          <w:marTop w:val="0"/>
          <w:marBottom w:val="0"/>
          <w:divBdr>
            <w:top w:val="none" w:sz="0" w:space="0" w:color="auto"/>
            <w:left w:val="none" w:sz="0" w:space="0" w:color="auto"/>
            <w:bottom w:val="none" w:sz="0" w:space="0" w:color="auto"/>
            <w:right w:val="none" w:sz="0" w:space="0" w:color="auto"/>
          </w:divBdr>
        </w:div>
        <w:div w:id="1660116550">
          <w:marLeft w:val="0"/>
          <w:marRight w:val="0"/>
          <w:marTop w:val="0"/>
          <w:marBottom w:val="0"/>
          <w:divBdr>
            <w:top w:val="none" w:sz="0" w:space="0" w:color="auto"/>
            <w:left w:val="none" w:sz="0" w:space="0" w:color="auto"/>
            <w:bottom w:val="none" w:sz="0" w:space="0" w:color="auto"/>
            <w:right w:val="none" w:sz="0" w:space="0" w:color="auto"/>
          </w:divBdr>
        </w:div>
        <w:div w:id="1431855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7E4DE0E2170446A85C67D74FF30948" ma:contentTypeVersion="18" ma:contentTypeDescription="Een nieuw document maken." ma:contentTypeScope="" ma:versionID="be394320ab2e8aeb40cd8a8ff70c27e5">
  <xsd:schema xmlns:xsd="http://www.w3.org/2001/XMLSchema" xmlns:xs="http://www.w3.org/2001/XMLSchema" xmlns:p="http://schemas.microsoft.com/office/2006/metadata/properties" xmlns:ns2="12fbcf7c-0764-44e1-8c46-6802bfbc1d3a" xmlns:ns3="b541c0c1-5e35-4121-86a0-9d45344a6db3" targetNamespace="http://schemas.microsoft.com/office/2006/metadata/properties" ma:root="true" ma:fieldsID="4e53d1879d6c2170a07ea2ac1ddaaddd" ns2:_="" ns3:_="">
    <xsd:import namespace="12fbcf7c-0764-44e1-8c46-6802bfbc1d3a"/>
    <xsd:import namespace="b541c0c1-5e35-4121-86a0-9d45344a6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cf7c-0764-44e1-8c46-6802bfbc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1c0c1-5e35-4121-86a0-9d45344a6db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ab8e18-9eee-47ac-8068-091a95fa4cf7}" ma:internalName="TaxCatchAll" ma:showField="CatchAllData" ma:web="b541c0c1-5e35-4121-86a0-9d45344a6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fbcf7c-0764-44e1-8c46-6802bfbc1d3a">
      <Terms xmlns="http://schemas.microsoft.com/office/infopath/2007/PartnerControls"/>
    </lcf76f155ced4ddcb4097134ff3c332f>
    <TaxCatchAll xmlns="b541c0c1-5e35-4121-86a0-9d45344a6db3" xsi:nil="true"/>
  </documentManagement>
</p:properties>
</file>

<file path=customXml/itemProps1.xml><?xml version="1.0" encoding="utf-8"?>
<ds:datastoreItem xmlns:ds="http://schemas.openxmlformats.org/officeDocument/2006/customXml" ds:itemID="{425E0461-81D8-4481-9760-B0B81B02D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cf7c-0764-44e1-8c46-6802bfbc1d3a"/>
    <ds:schemaRef ds:uri="b541c0c1-5e35-4121-86a0-9d45344a6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71B09-9DE6-4EC5-BD06-A67ABAE39137}">
  <ds:schemaRefs>
    <ds:schemaRef ds:uri="http://schemas.microsoft.com/sharepoint/v3/contenttype/forms"/>
  </ds:schemaRefs>
</ds:datastoreItem>
</file>

<file path=customXml/itemProps3.xml><?xml version="1.0" encoding="utf-8"?>
<ds:datastoreItem xmlns:ds="http://schemas.openxmlformats.org/officeDocument/2006/customXml" ds:itemID="{E4BA16AA-62D9-4B67-85F9-C40DDBF4E1BA}">
  <ds:schemaRefs>
    <ds:schemaRef ds:uri="http://schemas.microsoft.com/office/2006/metadata/properties"/>
    <ds:schemaRef ds:uri="http://schemas.microsoft.com/office/infopath/2007/PartnerControls"/>
    <ds:schemaRef ds:uri="12fbcf7c-0764-44e1-8c46-6802bfbc1d3a"/>
    <ds:schemaRef ds:uri="b541c0c1-5e35-4121-86a0-9d45344a6db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3102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van der Voort</dc:creator>
  <cp:keywords/>
  <dc:description/>
  <cp:lastModifiedBy>Karin Klijnoot</cp:lastModifiedBy>
  <cp:revision>2</cp:revision>
  <dcterms:created xsi:type="dcterms:W3CDTF">2024-02-13T09:56:00Z</dcterms:created>
  <dcterms:modified xsi:type="dcterms:W3CDTF">2024-02-13T09:56:00Z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0x010100347E4DE0E2170446A85C67D74FF30948</vt:lpwstr>
  </property>
  <property fmtid="{D5CDD505-2E9C-101B-9397-08002B2CF9AE}" pid="3" name="MediaServiceImageTags">
    <vt:lpwstr/>
  </property>
</Properties>
</file>